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A689" w14:textId="0B696DD2" w:rsidR="008F2841" w:rsidRDefault="006473E4" w:rsidP="008F284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Vœu</w:t>
      </w:r>
      <w:r w:rsidR="008F2841" w:rsidRPr="00F250AA">
        <w:rPr>
          <w:b/>
          <w:sz w:val="24"/>
          <w:u w:val="single"/>
        </w:rPr>
        <w:t xml:space="preserve"> des élus des personnels d’éducation et d’enseignement </w:t>
      </w:r>
      <w:r w:rsidR="008F2841">
        <w:rPr>
          <w:b/>
          <w:sz w:val="24"/>
          <w:u w:val="single"/>
        </w:rPr>
        <w:t xml:space="preserve">FSU </w:t>
      </w:r>
      <w:r w:rsidR="008F2841" w:rsidRPr="00F250AA">
        <w:rPr>
          <w:b/>
          <w:sz w:val="24"/>
          <w:u w:val="single"/>
        </w:rPr>
        <w:t xml:space="preserve">du lycée </w:t>
      </w:r>
      <w:r w:rsidR="008F2841">
        <w:rPr>
          <w:b/>
          <w:sz w:val="24"/>
          <w:u w:val="single"/>
        </w:rPr>
        <w:t>Marc Chagall</w:t>
      </w:r>
    </w:p>
    <w:p w14:paraId="2F80B0A9" w14:textId="77777777" w:rsidR="008F2841" w:rsidRDefault="008F2841" w:rsidP="008F284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Conseil d’administration du 2 décembre 2019</w:t>
      </w:r>
    </w:p>
    <w:p w14:paraId="77060388" w14:textId="77777777" w:rsidR="008F2841" w:rsidRDefault="008F2841" w:rsidP="008F2841">
      <w:pPr>
        <w:jc w:val="center"/>
        <w:rPr>
          <w:b/>
          <w:sz w:val="24"/>
          <w:u w:val="single"/>
        </w:rPr>
      </w:pPr>
    </w:p>
    <w:p w14:paraId="3CC264D4" w14:textId="77777777" w:rsidR="008F2841" w:rsidRPr="00F250AA" w:rsidRDefault="008F2841" w:rsidP="008F2841">
      <w:pPr>
        <w:jc w:val="center"/>
        <w:rPr>
          <w:b/>
          <w:sz w:val="24"/>
          <w:u w:val="single"/>
        </w:rPr>
      </w:pPr>
    </w:p>
    <w:p w14:paraId="08BA76D4" w14:textId="77777777" w:rsidR="006473E4" w:rsidRDefault="008F2841" w:rsidP="008F2841">
      <w:r>
        <w:t xml:space="preserve">Le Conseil d’administration du lycée </w:t>
      </w:r>
      <w:r w:rsidR="006473E4">
        <w:t>Marc Chagall</w:t>
      </w:r>
    </w:p>
    <w:p w14:paraId="08A2EC90" w14:textId="5A0590D7" w:rsidR="008F2841" w:rsidRDefault="006473E4" w:rsidP="006473E4">
      <w:r w:rsidRPr="006473E4">
        <w:rPr>
          <w:rFonts w:ascii="Arial" w:hAnsi="Arial" w:cs="Arial"/>
        </w:rPr>
        <w:t>►</w:t>
      </w:r>
      <w:r>
        <w:rPr>
          <w:rFonts w:ascii="Arial" w:hAnsi="Arial" w:cs="Arial"/>
        </w:rPr>
        <w:t xml:space="preserve"> </w:t>
      </w:r>
      <w:r w:rsidR="008F2841">
        <w:t>demande l'organisation des épreuves d'E3C dans des conditions d'examens satisfaisantes garantissant l'équité entre les candidats. A savoir :</w:t>
      </w:r>
    </w:p>
    <w:p w14:paraId="6D5A1817" w14:textId="77777777" w:rsidR="008F2841" w:rsidRDefault="008F2841" w:rsidP="008F2841">
      <w:r>
        <w:t>- Un sujet identique pour tous les élèves pour chaque épreuve,</w:t>
      </w:r>
    </w:p>
    <w:p w14:paraId="345B2B02" w14:textId="77777777" w:rsidR="008F2841" w:rsidRDefault="008F2841" w:rsidP="008F2841">
      <w:r>
        <w:t>- Des épreuves réalisées à la même heure par tous les élèves,</w:t>
      </w:r>
    </w:p>
    <w:p w14:paraId="288DC0EC" w14:textId="77777777" w:rsidR="008F2841" w:rsidRDefault="008F2841" w:rsidP="008F2841">
      <w:r>
        <w:t>- L'installation d'un élève par table dans des salles d'examen,</w:t>
      </w:r>
    </w:p>
    <w:p w14:paraId="612EE55D" w14:textId="77777777" w:rsidR="008F2841" w:rsidRDefault="008F2841" w:rsidP="008F2841">
      <w:r>
        <w:t>- Une salle d'examen avec au moins deux surveillants,</w:t>
      </w:r>
    </w:p>
    <w:p w14:paraId="5F221380" w14:textId="77777777" w:rsidR="008F2841" w:rsidRDefault="008F2841" w:rsidP="008F2841">
      <w:r>
        <w:t>- Un temps de correction banalisé pour les enseignants,</w:t>
      </w:r>
    </w:p>
    <w:p w14:paraId="3952F2DD" w14:textId="77777777" w:rsidR="008F2841" w:rsidRDefault="008F2841" w:rsidP="008F2841">
      <w:r>
        <w:t>- Des indemnités de correction de copies d'examen,</w:t>
      </w:r>
    </w:p>
    <w:p w14:paraId="3E3BC833" w14:textId="77777777" w:rsidR="008F2841" w:rsidRDefault="008F2841" w:rsidP="008F2841">
      <w:r>
        <w:t>- La possibilité de corriger les copies et le cas échéant d'avoir accès à du matériel informatique adapté à la correction de copies numériques dans l'établissement.</w:t>
      </w:r>
    </w:p>
    <w:p w14:paraId="167C240C" w14:textId="5E284FFD" w:rsidR="008F2841" w:rsidRDefault="008F2841" w:rsidP="008F2841">
      <w:r>
        <w:rPr>
          <w:rFonts w:ascii="Arial" w:hAnsi="Arial" w:cs="Arial"/>
        </w:rPr>
        <w:t>►</w:t>
      </w:r>
      <w:r>
        <w:t xml:space="preserve"> s'inquiète :</w:t>
      </w:r>
    </w:p>
    <w:p w14:paraId="337F99D5" w14:textId="09791F45" w:rsidR="008F2841" w:rsidRDefault="006473E4" w:rsidP="008F2841">
      <w:pPr>
        <w:pStyle w:val="Paragraphedeliste"/>
        <w:numPr>
          <w:ilvl w:val="0"/>
          <w:numId w:val="1"/>
        </w:numPr>
      </w:pPr>
      <w:r>
        <w:t>D</w:t>
      </w:r>
      <w:bookmarkStart w:id="0" w:name="_GoBack"/>
      <w:bookmarkEnd w:id="0"/>
      <w:r w:rsidR="008F2841">
        <w:t xml:space="preserve">u fait que la banque de sujets </w:t>
      </w:r>
      <w:r w:rsidR="00EA348B">
        <w:t>soit si tardivement accessible. Initialement annoncée pour le 2 décembre, nous venons d’apprendre qu’elle ne serait accessible que le 9, au mieux…</w:t>
      </w:r>
    </w:p>
    <w:p w14:paraId="65CFB526" w14:textId="0EB8AF43" w:rsidR="008521ED" w:rsidRDefault="008F2841" w:rsidP="006473E4">
      <w:pPr>
        <w:pStyle w:val="Paragraphedeliste"/>
        <w:numPr>
          <w:ilvl w:val="0"/>
          <w:numId w:val="1"/>
        </w:numPr>
      </w:pPr>
      <w:r>
        <w:t xml:space="preserve"> De la lourdeur des programmes irréalistes dans toutes les matières</w:t>
      </w:r>
      <w:r w:rsidR="006473E4">
        <w:t>, et en particulier pour celles qui doivent être évaluées prochainement dans le cadre des E3C.</w:t>
      </w:r>
    </w:p>
    <w:sectPr w:rsidR="008521ED" w:rsidSect="003E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17585"/>
    <w:multiLevelType w:val="hybridMultilevel"/>
    <w:tmpl w:val="449A44DE"/>
    <w:lvl w:ilvl="0" w:tplc="D4321B6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31A25BB"/>
    <w:multiLevelType w:val="hybridMultilevel"/>
    <w:tmpl w:val="7D268276"/>
    <w:lvl w:ilvl="0" w:tplc="BF048F5E">
      <w:numFmt w:val="bullet"/>
      <w:lvlText w:val="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41"/>
    <w:rsid w:val="003E7A51"/>
    <w:rsid w:val="00485B93"/>
    <w:rsid w:val="006473E4"/>
    <w:rsid w:val="008521ED"/>
    <w:rsid w:val="008F2841"/>
    <w:rsid w:val="00E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67EF"/>
  <w15:docId w15:val="{96410D45-EFFF-4729-B645-B3A54AE4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Belleil</dc:creator>
  <cp:keywords/>
  <dc:description/>
  <cp:lastModifiedBy>François Belleil</cp:lastModifiedBy>
  <cp:revision>2</cp:revision>
  <dcterms:created xsi:type="dcterms:W3CDTF">2019-12-05T15:33:00Z</dcterms:created>
  <dcterms:modified xsi:type="dcterms:W3CDTF">2019-12-05T15:33:00Z</dcterms:modified>
</cp:coreProperties>
</file>